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A4" w:rsidRPr="00366321" w:rsidRDefault="00F56F55" w:rsidP="008460A4">
      <w:pPr>
        <w:ind w:left="1440"/>
        <w:rPr>
          <w:rFonts w:ascii="Arial Narrow" w:hAnsi="Arial Narrow" w:cs="Arial"/>
          <w:b/>
          <w:i/>
          <w:sz w:val="34"/>
          <w:szCs w:val="34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</w:pPr>
      <w:r w:rsidRPr="00CA1B26">
        <w:rPr>
          <w:noProof/>
          <w:sz w:val="34"/>
          <w:szCs w:val="34"/>
        </w:rPr>
        <mc:AlternateContent>
          <mc:Choice Requires="wps">
            <w:drawing>
              <wp:anchor distT="91440" distB="91440" distL="137160" distR="137160" simplePos="0" relativeHeight="251662336" behindDoc="0" locked="0" layoutInCell="0" allowOverlap="1" wp14:anchorId="2862DA93" wp14:editId="7367FABD">
                <wp:simplePos x="0" y="0"/>
                <wp:positionH relativeFrom="margin">
                  <wp:posOffset>2952750</wp:posOffset>
                </wp:positionH>
                <wp:positionV relativeFrom="margin">
                  <wp:posOffset>-220345</wp:posOffset>
                </wp:positionV>
                <wp:extent cx="1580515" cy="6095365"/>
                <wp:effectExtent l="28575" t="9525" r="29210" b="29210"/>
                <wp:wrapSquare wrapText="bothSides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80515" cy="60953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0000FF"/>
                          </a:solidFill>
                        </a:ln>
                        <a:extLst/>
                      </wps:spPr>
                      <wps:txbx>
                        <w:txbxContent>
                          <w:p w:rsidR="005D570A" w:rsidRPr="00606245" w:rsidRDefault="0076602A" w:rsidP="007D482E">
                            <w:pPr>
                              <w:rPr>
                                <w:rFonts w:ascii="Arial Narrow" w:eastAsiaTheme="majorEastAsia" w:hAnsi="Arial Narrow" w:cs="Arial"/>
                                <w:b/>
                                <w:i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606245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0000FF"/>
                                <w:sz w:val="34"/>
                                <w:szCs w:val="34"/>
                              </w:rPr>
                              <w:t>A Matter of Balance</w:t>
                            </w:r>
                            <w:r w:rsidR="007D482E" w:rsidRPr="00606245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0000FF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7D482E" w:rsidRPr="00606245">
                              <w:rPr>
                                <w:rFonts w:ascii="Arial Narrow" w:eastAsiaTheme="majorEastAsia" w:hAnsi="Arial Narrow" w:cs="Arial"/>
                                <w:b/>
                                <w:iCs/>
                                <w:color w:val="0000FF"/>
                                <w:sz w:val="32"/>
                                <w:szCs w:val="32"/>
                              </w:rPr>
                              <w:t>is a class that can help you learn more about exercises to improve your strength and balance.</w:t>
                            </w:r>
                            <w:r w:rsidR="005D570A" w:rsidRPr="00606245">
                              <w:rPr>
                                <w:rFonts w:ascii="Arial Narrow" w:eastAsiaTheme="majorEastAsia" w:hAnsi="Arial Narrow" w:cs="Arial"/>
                                <w:b/>
                                <w:iCs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D482E" w:rsidRPr="00606245">
                              <w:rPr>
                                <w:rFonts w:ascii="Arial Narrow" w:eastAsiaTheme="majorEastAsia" w:hAnsi="Arial Narrow" w:cs="Arial"/>
                                <w:b/>
                                <w:iCs/>
                                <w:color w:val="0000FF"/>
                                <w:sz w:val="32"/>
                                <w:szCs w:val="32"/>
                              </w:rPr>
                              <w:t>This program was designed to decrease fear of falling and increase activity levels.  Par</w:t>
                            </w:r>
                            <w:r w:rsidR="005D570A" w:rsidRPr="00606245">
                              <w:rPr>
                                <w:rFonts w:ascii="Arial Narrow" w:eastAsiaTheme="majorEastAsia" w:hAnsi="Arial Narrow" w:cs="Arial"/>
                                <w:b/>
                                <w:iCs/>
                                <w:color w:val="0000FF"/>
                                <w:sz w:val="32"/>
                                <w:szCs w:val="32"/>
                              </w:rPr>
                              <w:t xml:space="preserve">ticipants learn to view falls as </w:t>
                            </w:r>
                            <w:r w:rsidR="007D482E" w:rsidRPr="00606245">
                              <w:rPr>
                                <w:rFonts w:ascii="Arial Narrow" w:eastAsiaTheme="majorEastAsia" w:hAnsi="Arial Narrow" w:cs="Arial"/>
                                <w:b/>
                                <w:iCs/>
                                <w:color w:val="0000FF"/>
                                <w:sz w:val="32"/>
                                <w:szCs w:val="32"/>
                              </w:rPr>
                              <w:t>controllable</w:t>
                            </w:r>
                            <w:r w:rsidR="005D570A" w:rsidRPr="00606245">
                              <w:rPr>
                                <w:rFonts w:ascii="Arial Narrow" w:eastAsiaTheme="majorEastAsia" w:hAnsi="Arial Narrow" w:cs="Arial"/>
                                <w:b/>
                                <w:iCs/>
                                <w:color w:val="0000FF"/>
                                <w:sz w:val="32"/>
                                <w:szCs w:val="32"/>
                              </w:rPr>
                              <w:t>, set goals for increasing activity and make changes to reduce fall risks</w:t>
                            </w:r>
                            <w:r w:rsidR="006126DE">
                              <w:rPr>
                                <w:rFonts w:ascii="Arial Narrow" w:eastAsiaTheme="majorEastAsia" w:hAnsi="Arial Narrow" w:cs="Arial"/>
                                <w:b/>
                                <w:iCs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95BA9" w:rsidRPr="00606245">
                              <w:rPr>
                                <w:rFonts w:ascii="Arial Narrow" w:eastAsiaTheme="majorEastAsia" w:hAnsi="Arial Narrow" w:cs="Arial"/>
                                <w:b/>
                                <w:iCs/>
                                <w:color w:val="0000FF"/>
                                <w:sz w:val="32"/>
                                <w:szCs w:val="32"/>
                              </w:rPr>
                              <w:t>a</w:t>
                            </w:r>
                            <w:r w:rsidR="005D570A" w:rsidRPr="00606245">
                              <w:rPr>
                                <w:rFonts w:ascii="Arial Narrow" w:eastAsiaTheme="majorEastAsia" w:hAnsi="Arial Narrow" w:cs="Arial"/>
                                <w:b/>
                                <w:iCs/>
                                <w:color w:val="0000FF"/>
                                <w:sz w:val="32"/>
                                <w:szCs w:val="32"/>
                              </w:rPr>
                              <w:t xml:space="preserve">t home.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2DA93" id="AutoShape 2" o:spid="_x0000_s1026" style="position:absolute;left:0;text-align:left;margin-left:232.5pt;margin-top:-17.35pt;width:124.45pt;height:479.95pt;rotation:90;z-index:2516623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" o:allowincell="f" fillcolor="#ffe599 [1303]" strokecolor="blue" strokeweight="4.5pt">
                <v:textbox>
                  <w:txbxContent>
                    <w:p w:rsidR="005D570A" w:rsidRPr="00606245" w:rsidRDefault="0076602A" w:rsidP="007D482E">
                      <w:pPr>
                        <w:rPr>
                          <w:rFonts w:ascii="Arial Narrow" w:eastAsiaTheme="majorEastAsia" w:hAnsi="Arial Narrow" w:cs="Arial"/>
                          <w:b/>
                          <w:iCs/>
                          <w:color w:val="0000FF"/>
                          <w:sz w:val="32"/>
                          <w:szCs w:val="32"/>
                        </w:rPr>
                      </w:pPr>
                      <w:r w:rsidRPr="00606245">
                        <w:rPr>
                          <w:rFonts w:ascii="Arial" w:eastAsiaTheme="majorEastAsia" w:hAnsi="Arial" w:cs="Arial"/>
                          <w:b/>
                          <w:iCs/>
                          <w:color w:val="0000FF"/>
                          <w:sz w:val="34"/>
                          <w:szCs w:val="34"/>
                        </w:rPr>
                        <w:t>A Matter of Balance</w:t>
                      </w:r>
                      <w:r w:rsidR="007D482E" w:rsidRPr="00606245">
                        <w:rPr>
                          <w:rFonts w:ascii="Arial" w:eastAsiaTheme="majorEastAsia" w:hAnsi="Arial" w:cs="Arial"/>
                          <w:b/>
                          <w:iCs/>
                          <w:color w:val="0000FF"/>
                          <w:sz w:val="34"/>
                          <w:szCs w:val="34"/>
                        </w:rPr>
                        <w:t xml:space="preserve"> </w:t>
                      </w:r>
                      <w:r w:rsidR="007D482E" w:rsidRPr="00606245">
                        <w:rPr>
                          <w:rFonts w:ascii="Arial Narrow" w:eastAsiaTheme="majorEastAsia" w:hAnsi="Arial Narrow" w:cs="Arial"/>
                          <w:b/>
                          <w:iCs/>
                          <w:color w:val="0000FF"/>
                          <w:sz w:val="32"/>
                          <w:szCs w:val="32"/>
                        </w:rPr>
                        <w:t>is a class that can help you learn more about exercises to improve your strength and balance.</w:t>
                      </w:r>
                      <w:r w:rsidR="005D570A" w:rsidRPr="00606245">
                        <w:rPr>
                          <w:rFonts w:ascii="Arial Narrow" w:eastAsiaTheme="majorEastAsia" w:hAnsi="Arial Narrow" w:cs="Arial"/>
                          <w:b/>
                          <w:iCs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="007D482E" w:rsidRPr="00606245">
                        <w:rPr>
                          <w:rFonts w:ascii="Arial Narrow" w:eastAsiaTheme="majorEastAsia" w:hAnsi="Arial Narrow" w:cs="Arial"/>
                          <w:b/>
                          <w:iCs/>
                          <w:color w:val="0000FF"/>
                          <w:sz w:val="32"/>
                          <w:szCs w:val="32"/>
                        </w:rPr>
                        <w:t>This program was designed to decrease fear of falling and increase activity levels.  Par</w:t>
                      </w:r>
                      <w:r w:rsidR="005D570A" w:rsidRPr="00606245">
                        <w:rPr>
                          <w:rFonts w:ascii="Arial Narrow" w:eastAsiaTheme="majorEastAsia" w:hAnsi="Arial Narrow" w:cs="Arial"/>
                          <w:b/>
                          <w:iCs/>
                          <w:color w:val="0000FF"/>
                          <w:sz w:val="32"/>
                          <w:szCs w:val="32"/>
                        </w:rPr>
                        <w:t xml:space="preserve">ticipants learn to view falls as </w:t>
                      </w:r>
                      <w:r w:rsidR="007D482E" w:rsidRPr="00606245">
                        <w:rPr>
                          <w:rFonts w:ascii="Arial Narrow" w:eastAsiaTheme="majorEastAsia" w:hAnsi="Arial Narrow" w:cs="Arial"/>
                          <w:b/>
                          <w:iCs/>
                          <w:color w:val="0000FF"/>
                          <w:sz w:val="32"/>
                          <w:szCs w:val="32"/>
                        </w:rPr>
                        <w:t>controllable</w:t>
                      </w:r>
                      <w:r w:rsidR="005D570A" w:rsidRPr="00606245">
                        <w:rPr>
                          <w:rFonts w:ascii="Arial Narrow" w:eastAsiaTheme="majorEastAsia" w:hAnsi="Arial Narrow" w:cs="Arial"/>
                          <w:b/>
                          <w:iCs/>
                          <w:color w:val="0000FF"/>
                          <w:sz w:val="32"/>
                          <w:szCs w:val="32"/>
                        </w:rPr>
                        <w:t>, set goals for increasing activity and make changes to reduce fall risks</w:t>
                      </w:r>
                      <w:r w:rsidR="006126DE">
                        <w:rPr>
                          <w:rFonts w:ascii="Arial Narrow" w:eastAsiaTheme="majorEastAsia" w:hAnsi="Arial Narrow" w:cs="Arial"/>
                          <w:b/>
                          <w:iCs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="00495BA9" w:rsidRPr="00606245">
                        <w:rPr>
                          <w:rFonts w:ascii="Arial Narrow" w:eastAsiaTheme="majorEastAsia" w:hAnsi="Arial Narrow" w:cs="Arial"/>
                          <w:b/>
                          <w:iCs/>
                          <w:color w:val="0000FF"/>
                          <w:sz w:val="32"/>
                          <w:szCs w:val="32"/>
                        </w:rPr>
                        <w:t>a</w:t>
                      </w:r>
                      <w:r w:rsidR="005D570A" w:rsidRPr="00606245">
                        <w:rPr>
                          <w:rFonts w:ascii="Arial Narrow" w:eastAsiaTheme="majorEastAsia" w:hAnsi="Arial Narrow" w:cs="Arial"/>
                          <w:b/>
                          <w:iCs/>
                          <w:color w:val="0000FF"/>
                          <w:sz w:val="32"/>
                          <w:szCs w:val="32"/>
                        </w:rPr>
                        <w:t xml:space="preserve">t home.  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CA1B26">
        <w:rPr>
          <w:noProof/>
          <w:sz w:val="34"/>
          <w:szCs w:val="34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3E3192AC" wp14:editId="0ED4A408">
                <wp:simplePos x="0" y="0"/>
                <wp:positionH relativeFrom="margin">
                  <wp:posOffset>3096895</wp:posOffset>
                </wp:positionH>
                <wp:positionV relativeFrom="margin">
                  <wp:posOffset>-2914650</wp:posOffset>
                </wp:positionV>
                <wp:extent cx="935990" cy="6920865"/>
                <wp:effectExtent l="36512" t="39688" r="33973" b="33972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35990" cy="69208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0000"/>
                        </a:solidFill>
                        <a:ln w="76200">
                          <a:solidFill>
                            <a:srgbClr val="0000FF"/>
                          </a:solidFill>
                        </a:ln>
                        <a:extLst/>
                      </wps:spPr>
                      <wps:txbx>
                        <w:txbxContent>
                          <w:p w:rsidR="00E83553" w:rsidRPr="001B0779" w:rsidRDefault="00E83553" w:rsidP="00606245">
                            <w:pPr>
                              <w:jc w:val="center"/>
                              <w:rPr>
                                <w:rFonts w:ascii="Arial Black" w:eastAsiaTheme="majorEastAsia" w:hAnsi="Arial Black" w:cstheme="majorBidi"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1B0779">
                              <w:rPr>
                                <w:rFonts w:ascii="Arial Black" w:eastAsiaTheme="majorEastAsia" w:hAnsi="Arial Black" w:cstheme="majorBidi"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  <w:t>Afraid of</w:t>
                            </w:r>
                            <w:r w:rsidR="00606245" w:rsidRPr="001B0779">
                              <w:rPr>
                                <w:rFonts w:ascii="Arial Black" w:eastAsiaTheme="majorEastAsia" w:hAnsi="Arial Black" w:cstheme="majorBidi"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Falling?</w:t>
                            </w:r>
                            <w:r w:rsidRPr="001B0779">
                              <w:rPr>
                                <w:rFonts w:ascii="Arial Black" w:eastAsiaTheme="majorEastAsia" w:hAnsi="Arial Black" w:cstheme="majorBidi"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Falling</w:t>
                            </w:r>
                            <w:r w:rsidR="007F5B3E" w:rsidRPr="001B0779">
                              <w:rPr>
                                <w:rFonts w:ascii="Arial Black" w:eastAsiaTheme="majorEastAsia" w:hAnsi="Arial Black" w:cstheme="majorBidi"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  <w:t>?</w:t>
                            </w:r>
                          </w:p>
                          <w:p w:rsidR="007F5B3E" w:rsidRDefault="007F5B3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192AC" id="_x0000_s1027" style="position:absolute;left:0;text-align:left;margin-left:243.85pt;margin-top:-229.5pt;width:73.7pt;height:544.9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" o:allowincell="f" fillcolor="red" strokecolor="blue" strokeweight="6pt">
                <v:textbox>
                  <w:txbxContent>
                    <w:p w:rsidR="00E83553" w:rsidRPr="001B0779" w:rsidRDefault="00E83553" w:rsidP="00606245">
                      <w:pPr>
                        <w:jc w:val="center"/>
                        <w:rPr>
                          <w:rFonts w:ascii="Arial Black" w:eastAsiaTheme="majorEastAsia" w:hAnsi="Arial Black" w:cstheme="majorBidi"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1B0779">
                        <w:rPr>
                          <w:rFonts w:ascii="Arial Black" w:eastAsiaTheme="majorEastAsia" w:hAnsi="Arial Black" w:cstheme="majorBidi"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  <w:t>Afraid of</w:t>
                      </w:r>
                      <w:r w:rsidR="00606245" w:rsidRPr="001B0779">
                        <w:rPr>
                          <w:rFonts w:ascii="Arial Black" w:eastAsiaTheme="majorEastAsia" w:hAnsi="Arial Black" w:cstheme="majorBidi"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  <w:t xml:space="preserve"> Falling?</w:t>
                      </w:r>
                      <w:r w:rsidRPr="001B0779">
                        <w:rPr>
                          <w:rFonts w:ascii="Arial Black" w:eastAsiaTheme="majorEastAsia" w:hAnsi="Arial Black" w:cstheme="majorBidi"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  <w:t xml:space="preserve"> Falling</w:t>
                      </w:r>
                      <w:r w:rsidR="007F5B3E" w:rsidRPr="001B0779">
                        <w:rPr>
                          <w:rFonts w:ascii="Arial Black" w:eastAsiaTheme="majorEastAsia" w:hAnsi="Arial Black" w:cstheme="majorBidi"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  <w:t>?</w:t>
                      </w:r>
                    </w:p>
                    <w:p w:rsidR="007F5B3E" w:rsidRDefault="007F5B3E"/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8460A4" w:rsidRPr="00CA1B26">
        <w:rPr>
          <w:rFonts w:ascii="Arial Narrow" w:hAnsi="Arial Narrow" w:cs="Arial"/>
          <w:b/>
          <w:i/>
          <w:sz w:val="34"/>
          <w:szCs w:val="34"/>
        </w:rPr>
        <w:t xml:space="preserve">                       </w:t>
      </w:r>
      <w:r w:rsidR="003846DC" w:rsidRPr="00CA1B26">
        <w:rPr>
          <w:rFonts w:ascii="Arial Narrow" w:hAnsi="Arial Narrow" w:cs="Arial"/>
          <w:b/>
          <w:i/>
          <w:sz w:val="34"/>
          <w:szCs w:val="34"/>
        </w:rPr>
        <w:t xml:space="preserve">  </w:t>
      </w:r>
      <w:r w:rsidR="008460A4" w:rsidRPr="00CA1B26">
        <w:rPr>
          <w:rFonts w:ascii="Arial Narrow" w:hAnsi="Arial Narrow" w:cs="Arial"/>
          <w:b/>
          <w:i/>
          <w:sz w:val="34"/>
          <w:szCs w:val="34"/>
        </w:rPr>
        <w:t>An award-winning program called</w:t>
      </w:r>
    </w:p>
    <w:p w:rsidR="00E83553" w:rsidRPr="00CA1B26" w:rsidRDefault="008460A4" w:rsidP="003846DC">
      <w:pPr>
        <w:tabs>
          <w:tab w:val="left" w:pos="2904"/>
          <w:tab w:val="left" w:pos="3888"/>
          <w:tab w:val="center" w:pos="4968"/>
        </w:tabs>
        <w:rPr>
          <w:sz w:val="34"/>
          <w:szCs w:val="34"/>
        </w:rPr>
      </w:pPr>
      <w:r>
        <w:tab/>
      </w:r>
      <w:r w:rsidR="005F4BD5">
        <w:rPr>
          <w:sz w:val="34"/>
          <w:szCs w:val="34"/>
        </w:rPr>
        <w:t xml:space="preserve">            </w:t>
      </w:r>
      <w:r w:rsidRPr="00CA1B26">
        <w:rPr>
          <w:rFonts w:ascii="Arial" w:hAnsi="Arial" w:cs="Arial"/>
          <w:b/>
          <w:color w:val="0000FF"/>
          <w:sz w:val="34"/>
          <w:szCs w:val="34"/>
        </w:rPr>
        <w:t>“ A Matter of Balance ”</w:t>
      </w:r>
    </w:p>
    <w:p w:rsidR="00937F4B" w:rsidRPr="00CA1B26" w:rsidRDefault="001964B6" w:rsidP="006126DE">
      <w:pPr>
        <w:tabs>
          <w:tab w:val="left" w:pos="4272"/>
        </w:tabs>
        <w:rPr>
          <w:sz w:val="34"/>
          <w:szCs w:val="34"/>
        </w:rPr>
      </w:pPr>
      <w:r w:rsidRPr="00CA1B26">
        <w:rPr>
          <w:rFonts w:ascii="Arial Narrow" w:hAnsi="Arial Narrow" w:cs="Arial"/>
          <w:b/>
          <w:i/>
          <w:sz w:val="34"/>
          <w:szCs w:val="34"/>
        </w:rPr>
        <w:t xml:space="preserve">        </w:t>
      </w:r>
      <w:r w:rsidR="008460A4" w:rsidRPr="00CA1B26">
        <w:rPr>
          <w:rFonts w:ascii="Arial Narrow" w:hAnsi="Arial Narrow" w:cs="Arial"/>
          <w:b/>
          <w:i/>
          <w:sz w:val="34"/>
          <w:szCs w:val="34"/>
        </w:rPr>
        <w:t>can help reduce the fear of falling and increase activity levels</w:t>
      </w:r>
      <w:r w:rsidR="008460A4" w:rsidRPr="00CA1B26">
        <w:rPr>
          <w:rFonts w:ascii="Arial" w:hAnsi="Arial" w:cs="Arial"/>
          <w:b/>
          <w:color w:val="0000FF"/>
          <w:sz w:val="34"/>
          <w:szCs w:val="34"/>
        </w:rPr>
        <w:tab/>
        <w:t xml:space="preserve">                   </w:t>
      </w:r>
      <w:r w:rsidR="00937F4B" w:rsidRPr="00CA1B26">
        <w:rPr>
          <w:sz w:val="34"/>
          <w:szCs w:val="34"/>
        </w:rPr>
        <w:t xml:space="preserve">         </w:t>
      </w:r>
    </w:p>
    <w:p w:rsidR="00F56F55" w:rsidRPr="00366321" w:rsidRDefault="00CA1B26" w:rsidP="00CA1B26">
      <w:pPr>
        <w:tabs>
          <w:tab w:val="left" w:pos="828"/>
          <w:tab w:val="left" w:pos="1068"/>
          <w:tab w:val="left" w:pos="4116"/>
        </w:tabs>
        <w:rPr>
          <w:rFonts w:ascii="Arial Narrow" w:hAnsi="Arial Narrow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56F55" w:rsidRPr="00366321">
        <w:rPr>
          <w:rFonts w:ascii="Arial Narrow" w:hAnsi="Arial Narrow" w:cs="Times New Roman"/>
          <w:b/>
          <w:sz w:val="28"/>
          <w:szCs w:val="28"/>
        </w:rPr>
        <w:t>MaineHealth’s Partnership for Healthy Aging</w:t>
      </w:r>
      <w:r w:rsidRPr="00366321">
        <w:rPr>
          <w:rFonts w:ascii="Arial Narrow" w:hAnsi="Arial Narrow" w:cs="Times New Roman"/>
          <w:b/>
          <w:sz w:val="28"/>
          <w:szCs w:val="28"/>
        </w:rPr>
        <w:t>. Used and adapted by permission</w:t>
      </w:r>
      <w:r w:rsidR="00366321">
        <w:rPr>
          <w:rFonts w:ascii="Arial Narrow" w:hAnsi="Arial Narrow" w:cs="Times New Roman"/>
          <w:b/>
          <w:sz w:val="28"/>
          <w:szCs w:val="28"/>
        </w:rPr>
        <w:t xml:space="preserve"> of</w:t>
      </w:r>
    </w:p>
    <w:p w:rsidR="00CA1B26" w:rsidRPr="00366321" w:rsidRDefault="00CA1B26" w:rsidP="00CA1B26">
      <w:pPr>
        <w:tabs>
          <w:tab w:val="left" w:pos="828"/>
          <w:tab w:val="left" w:pos="1068"/>
          <w:tab w:val="left" w:pos="4116"/>
        </w:tabs>
        <w:jc w:val="center"/>
        <w:rPr>
          <w:rFonts w:ascii="Arial Narrow" w:hAnsi="Arial Narrow" w:cs="Times New Roman"/>
          <w:b/>
          <w:sz w:val="28"/>
          <w:szCs w:val="28"/>
        </w:rPr>
      </w:pPr>
      <w:r w:rsidRPr="00366321">
        <w:rPr>
          <w:rFonts w:ascii="Arial Narrow" w:hAnsi="Arial Narrow" w:cs="Times New Roman"/>
          <w:b/>
          <w:sz w:val="28"/>
          <w:szCs w:val="28"/>
        </w:rPr>
        <w:t>Boston University</w:t>
      </w:r>
    </w:p>
    <w:p w:rsidR="00CA1B26" w:rsidRPr="00CA1B26" w:rsidRDefault="00F56F55" w:rsidP="00CA1B26">
      <w:pPr>
        <w:tabs>
          <w:tab w:val="left" w:pos="828"/>
          <w:tab w:val="left" w:pos="4116"/>
        </w:tabs>
        <w:rPr>
          <w:rFonts w:ascii="Arial" w:hAnsi="Arial" w:cs="Arial"/>
          <w:b/>
          <w:color w:val="0000FF"/>
          <w:sz w:val="16"/>
          <w:szCs w:val="16"/>
        </w:rPr>
      </w:pPr>
      <w:r w:rsidRPr="00CA1B26">
        <w:rPr>
          <w:rFonts w:ascii="Arial" w:hAnsi="Arial" w:cs="Arial"/>
          <w:b/>
          <w:color w:val="0000FF"/>
          <w:sz w:val="16"/>
          <w:szCs w:val="16"/>
        </w:rPr>
        <w:tab/>
      </w:r>
      <w:r w:rsidR="001964B6" w:rsidRPr="00CA1B26">
        <w:rPr>
          <w:rFonts w:ascii="Arial" w:hAnsi="Arial" w:cs="Arial"/>
          <w:b/>
          <w:color w:val="0000FF"/>
          <w:sz w:val="16"/>
          <w:szCs w:val="16"/>
        </w:rPr>
        <w:t xml:space="preserve">         </w:t>
      </w:r>
      <w:r w:rsidR="00CA1B26" w:rsidRPr="00CA1B26">
        <w:rPr>
          <w:rFonts w:ascii="Arial" w:hAnsi="Arial" w:cs="Arial"/>
          <w:b/>
          <w:color w:val="0000FF"/>
          <w:sz w:val="16"/>
          <w:szCs w:val="16"/>
        </w:rPr>
        <w:tab/>
      </w:r>
    </w:p>
    <w:p w:rsidR="00D663A8" w:rsidRPr="00CA1B26" w:rsidRDefault="00366321" w:rsidP="003846DC">
      <w:pPr>
        <w:tabs>
          <w:tab w:val="left" w:pos="828"/>
          <w:tab w:val="left" w:pos="1068"/>
          <w:tab w:val="left" w:pos="4116"/>
        </w:tabs>
        <w:rPr>
          <w:rFonts w:ascii="Arial" w:hAnsi="Arial" w:cs="Arial"/>
          <w:b/>
          <w:color w:val="0000FF"/>
          <w:sz w:val="28"/>
          <w:szCs w:val="28"/>
        </w:rPr>
      </w:pPr>
      <w:r w:rsidRPr="00CA1B26">
        <w:rPr>
          <w:rFonts w:ascii="Book Antiqua" w:hAnsi="Book Antiqua" w:cs="Arial"/>
          <w:b/>
          <w:noProof/>
          <w:color w:val="0070C0"/>
          <w:sz w:val="16"/>
          <w:szCs w:val="16"/>
        </w:rPr>
        <mc:AlternateContent>
          <mc:Choice Requires="wps">
            <w:drawing>
              <wp:anchor distT="91440" distB="91440" distL="137160" distR="137160" simplePos="0" relativeHeight="251664384" behindDoc="0" locked="0" layoutInCell="0" allowOverlap="1" wp14:anchorId="4409D61D" wp14:editId="4867FDF0">
                <wp:simplePos x="0" y="0"/>
                <wp:positionH relativeFrom="margin">
                  <wp:posOffset>2681605</wp:posOffset>
                </wp:positionH>
                <wp:positionV relativeFrom="margin">
                  <wp:posOffset>4304665</wp:posOffset>
                </wp:positionV>
                <wp:extent cx="2202815" cy="6263005"/>
                <wp:effectExtent l="27305" t="10795" r="15240" b="15240"/>
                <wp:wrapSquare wrapText="bothSides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02815" cy="62630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0000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xtLst/>
                      </wps:spPr>
                      <wps:txbx>
                        <w:txbxContent>
                          <w:p w:rsidR="00D20746" w:rsidRPr="004E12FF" w:rsidRDefault="001B0779" w:rsidP="00CE330D">
                            <w:pPr>
                              <w:rPr>
                                <w:rFonts w:ascii="Arial" w:eastAsiaTheme="majorEastAsia" w:hAnsi="Arial" w:cs="Arial"/>
                                <w:iCs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E12FF">
                              <w:rPr>
                                <w:rFonts w:ascii="Arial Black" w:eastAsiaTheme="majorEastAsia" w:hAnsi="Arial Black" w:cstheme="majorBidi"/>
                                <w:i/>
                                <w:iCs/>
                                <w:color w:val="FFFFFF" w:themeColor="background1"/>
                                <w:sz w:val="38"/>
                                <w:szCs w:val="38"/>
                                <w:u w:val="single"/>
                              </w:rPr>
                              <w:t xml:space="preserve">Enrollment  </w:t>
                            </w:r>
                            <w:r w:rsidR="003846DC" w:rsidRPr="004E12FF">
                              <w:rPr>
                                <w:rFonts w:ascii="Arial Black" w:eastAsiaTheme="majorEastAsia" w:hAnsi="Arial Black" w:cstheme="majorBidi"/>
                                <w:i/>
                                <w:iCs/>
                                <w:color w:val="FFFFFF" w:themeColor="background1"/>
                                <w:sz w:val="38"/>
                                <w:szCs w:val="38"/>
                                <w:u w:val="single"/>
                              </w:rPr>
                              <w:t xml:space="preserve">is Limited  </w:t>
                            </w:r>
                            <w:r w:rsidRPr="004E12FF">
                              <w:rPr>
                                <w:rFonts w:ascii="Arial Black" w:eastAsiaTheme="majorEastAsia" w:hAnsi="Arial Black" w:cstheme="majorBidi"/>
                                <w:i/>
                                <w:iCs/>
                                <w:color w:val="FFFFFF" w:themeColor="background1"/>
                                <w:sz w:val="38"/>
                                <w:szCs w:val="38"/>
                                <w:u w:val="single"/>
                              </w:rPr>
                              <w:t>…..</w:t>
                            </w:r>
                            <w:r w:rsidR="003846DC" w:rsidRPr="004E12FF">
                              <w:rPr>
                                <w:rFonts w:ascii="Arial Black" w:eastAsiaTheme="majorEastAsia" w:hAnsi="Arial Black" w:cstheme="majorBidi"/>
                                <w:i/>
                                <w:iCs/>
                                <w:color w:val="FFFFFF" w:themeColor="background1"/>
                                <w:sz w:val="38"/>
                                <w:szCs w:val="38"/>
                                <w:u w:val="single"/>
                              </w:rPr>
                              <w:t xml:space="preserve"> </w:t>
                            </w:r>
                            <w:r w:rsidR="00D663A8" w:rsidRPr="004E12FF">
                              <w:rPr>
                                <w:rFonts w:ascii="Arial Black" w:eastAsiaTheme="majorEastAsia" w:hAnsi="Arial Black" w:cstheme="majorBidi"/>
                                <w:i/>
                                <w:iCs/>
                                <w:color w:val="FFFFFF" w:themeColor="background1"/>
                                <w:sz w:val="38"/>
                                <w:szCs w:val="38"/>
                                <w:u w:val="single"/>
                              </w:rPr>
                              <w:t xml:space="preserve"> R.S.V.P. Required</w:t>
                            </w:r>
                          </w:p>
                          <w:p w:rsidR="001B0779" w:rsidRPr="00D663A8" w:rsidRDefault="001B0779" w:rsidP="001B0779">
                            <w:pPr>
                              <w:jc w:val="center"/>
                              <w:rPr>
                                <w:rFonts w:ascii="Arial Narrow" w:eastAsiaTheme="majorEastAsia" w:hAnsi="Arial Narrow" w:cs="Arial"/>
                                <w:b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D663A8">
                              <w:rPr>
                                <w:rFonts w:ascii="Arial Narrow" w:eastAsiaTheme="majorEastAsia" w:hAnsi="Arial Narrow" w:cs="Arial"/>
                                <w:b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  <w:t>To register</w:t>
                            </w:r>
                            <w:r w:rsidR="00F56F55">
                              <w:rPr>
                                <w:rFonts w:ascii="Arial Narrow" w:eastAsiaTheme="majorEastAsia" w:hAnsi="Arial Narrow" w:cs="Arial"/>
                                <w:b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  <w:t>,</w:t>
                            </w:r>
                            <w:r w:rsidRPr="00D663A8">
                              <w:rPr>
                                <w:rFonts w:ascii="Arial Narrow" w:eastAsiaTheme="majorEastAsia" w:hAnsi="Arial Narrow" w:cs="Arial"/>
                                <w:b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f</w:t>
                            </w:r>
                            <w:r w:rsidR="00CE330D" w:rsidRPr="00D663A8">
                              <w:rPr>
                                <w:rFonts w:ascii="Arial Narrow" w:eastAsiaTheme="majorEastAsia" w:hAnsi="Arial Narrow" w:cs="Arial"/>
                                <w:b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or </w:t>
                            </w:r>
                            <w:r w:rsidRPr="00D663A8">
                              <w:rPr>
                                <w:rFonts w:ascii="Arial Narrow" w:eastAsiaTheme="majorEastAsia" w:hAnsi="Arial Narrow" w:cs="Arial"/>
                                <w:b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  <w:t>more information</w:t>
                            </w:r>
                            <w:r w:rsidR="00F56F55">
                              <w:rPr>
                                <w:rFonts w:ascii="Arial Narrow" w:eastAsiaTheme="majorEastAsia" w:hAnsi="Arial Narrow" w:cs="Arial"/>
                                <w:b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or to request a class</w:t>
                            </w:r>
                            <w:r w:rsidR="00D17AA8" w:rsidRPr="00D663A8">
                              <w:rPr>
                                <w:rFonts w:ascii="Arial Narrow" w:eastAsiaTheme="majorEastAsia" w:hAnsi="Arial Narrow" w:cs="Arial"/>
                                <w:b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, </w:t>
                            </w:r>
                            <w:r w:rsidR="00CE330D" w:rsidRPr="00D663A8">
                              <w:rPr>
                                <w:rFonts w:ascii="Arial Narrow" w:eastAsiaTheme="majorEastAsia" w:hAnsi="Arial Narrow" w:cs="Arial"/>
                                <w:b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  <w:t>please call:</w:t>
                            </w:r>
                          </w:p>
                          <w:p w:rsidR="001B0779" w:rsidRPr="00FC08BA" w:rsidRDefault="001B0779" w:rsidP="001B0779">
                            <w:pPr>
                              <w:jc w:val="center"/>
                              <w:rPr>
                                <w:rFonts w:ascii="Arial Narrow" w:eastAsiaTheme="majorEastAsia" w:hAnsi="Arial Narrow" w:cs="Arial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:rsidR="00CE330D" w:rsidRDefault="00CE330D" w:rsidP="001B0779">
                            <w:pPr>
                              <w:jc w:val="center"/>
                              <w:rPr>
                                <w:rFonts w:ascii="Arial Narrow" w:eastAsiaTheme="majorEastAsia" w:hAnsi="Arial Narrow" w:cs="Arial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D59B0">
                              <w:rPr>
                                <w:rFonts w:ascii="Arial Narrow" w:eastAsiaTheme="majorEastAsia" w:hAnsi="Arial Narrow" w:cs="Arial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Area Agency on Aging of Central Texas</w:t>
                            </w:r>
                          </w:p>
                          <w:p w:rsidR="00FC08BA" w:rsidRPr="00FC08BA" w:rsidRDefault="00FC08BA" w:rsidP="001B0779">
                            <w:pPr>
                              <w:jc w:val="center"/>
                              <w:rPr>
                                <w:rFonts w:ascii="Arial Narrow" w:eastAsiaTheme="majorEastAsia" w:hAnsi="Arial Narrow" w:cs="Arial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CE330D" w:rsidRPr="002D59B0" w:rsidRDefault="00D20746" w:rsidP="001B0779">
                            <w:pPr>
                              <w:jc w:val="center"/>
                              <w:rPr>
                                <w:rFonts w:ascii="Arial Narrow" w:eastAsiaTheme="majorEastAsia" w:hAnsi="Arial Narrow" w:cs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D59B0">
                              <w:rPr>
                                <w:rFonts w:ascii="Arial Narrow" w:eastAsiaTheme="majorEastAsia" w:hAnsi="Arial Narrow" w:cs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254-770-2334</w:t>
                            </w:r>
                            <w:r w:rsidR="001B0779">
                              <w:rPr>
                                <w:rFonts w:ascii="Arial Narrow" w:eastAsiaTheme="majorEastAsia" w:hAnsi="Arial Narrow" w:cs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or  254-770-2356</w:t>
                            </w:r>
                          </w:p>
                          <w:p w:rsidR="001B0779" w:rsidRDefault="009E102A" w:rsidP="00CE330D">
                            <w:pPr>
                              <w:rPr>
                                <w:rFonts w:ascii="Arial Narrow" w:eastAsiaTheme="majorEastAsia" w:hAnsi="Arial Narrow" w:cs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D59B0">
                              <w:rPr>
                                <w:rFonts w:ascii="Arial Narrow" w:eastAsiaTheme="majorEastAsia" w:hAnsi="Arial Narrow" w:cs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="002D59B0">
                              <w:rPr>
                                <w:rFonts w:ascii="Arial Narrow" w:eastAsiaTheme="majorEastAsia" w:hAnsi="Arial Narrow" w:cs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  <w:t xml:space="preserve">  </w:t>
                            </w:r>
                            <w:r w:rsidRPr="002D59B0">
                              <w:rPr>
                                <w:rFonts w:ascii="Arial Narrow" w:eastAsiaTheme="majorEastAsia" w:hAnsi="Arial Narrow" w:cs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0779">
                              <w:rPr>
                                <w:rFonts w:ascii="Arial Narrow" w:eastAsiaTheme="majorEastAsia" w:hAnsi="Arial Narrow" w:cs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="00FC08BA">
                              <w:rPr>
                                <w:rFonts w:ascii="Arial Narrow" w:eastAsiaTheme="majorEastAsia" w:hAnsi="Arial Narrow" w:cs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1B0779">
                              <w:rPr>
                                <w:rFonts w:ascii="Arial Narrow" w:eastAsiaTheme="majorEastAsia" w:hAnsi="Arial Narrow" w:cs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D59B0">
                              <w:rPr>
                                <w:rFonts w:ascii="Arial Narrow" w:eastAsiaTheme="majorEastAsia" w:hAnsi="Arial Narrow" w:cs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e-mail  </w:t>
                            </w:r>
                          </w:p>
                          <w:p w:rsidR="009E102A" w:rsidRPr="001B0779" w:rsidRDefault="00D8588E" w:rsidP="00FC08BA">
                            <w:pPr>
                              <w:jc w:val="center"/>
                              <w:rPr>
                                <w:rFonts w:ascii="Arial Narrow" w:eastAsiaTheme="majorEastAsia" w:hAnsi="Arial Narrow" w:cs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1B0779" w:rsidRPr="001B0779">
                                <w:rPr>
                                  <w:rStyle w:val="Hyperlink"/>
                                  <w:rFonts w:ascii="Arial Narrow" w:eastAsiaTheme="majorEastAsia" w:hAnsi="Arial Narrow" w:cs="Arial"/>
                                  <w:b/>
                                  <w:i/>
                                  <w:iCs/>
                                  <w:color w:val="FFFFFF" w:themeColor="background1"/>
                                  <w:sz w:val="32"/>
                                  <w:szCs w:val="32"/>
                                </w:rPr>
                                <w:t>susan.burchfield@ctcog.org</w:t>
                              </w:r>
                            </w:hyperlink>
                            <w:r w:rsidR="001B0779" w:rsidRPr="001B0779">
                              <w:rPr>
                                <w:rFonts w:ascii="Arial Narrow" w:eastAsiaTheme="majorEastAsia" w:hAnsi="Arial Narrow" w:cs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1B0779">
                              <w:rPr>
                                <w:rFonts w:ascii="Arial Narrow" w:eastAsiaTheme="majorEastAsia" w:hAnsi="Arial Narrow" w:cs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or  </w:t>
                            </w:r>
                            <w:r w:rsidR="001B0779" w:rsidRPr="001B0779">
                              <w:rPr>
                                <w:rFonts w:ascii="Arial Narrow" w:eastAsiaTheme="majorEastAsia" w:hAnsi="Arial Narrow" w:cs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E102A" w:rsidRPr="001B0779">
                              <w:rPr>
                                <w:rFonts w:ascii="Arial Narrow" w:eastAsiaTheme="majorEastAsia" w:hAnsi="Arial Narrow" w:cs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9" w:history="1">
                              <w:r w:rsidR="009E102A" w:rsidRPr="001B0779">
                                <w:rPr>
                                  <w:rStyle w:val="Hyperlink"/>
                                  <w:rFonts w:ascii="Arial Narrow" w:eastAsiaTheme="majorEastAsia" w:hAnsi="Arial Narrow" w:cs="Arial"/>
                                  <w:b/>
                                  <w:i/>
                                  <w:iCs/>
                                  <w:color w:val="FFFFFF" w:themeColor="background1"/>
                                  <w:sz w:val="32"/>
                                  <w:szCs w:val="32"/>
                                </w:rPr>
                                <w:t>walter.langford@ctcog.org</w:t>
                              </w:r>
                            </w:hyperlink>
                          </w:p>
                          <w:p w:rsidR="009E102A" w:rsidRPr="002D59B0" w:rsidRDefault="009E102A" w:rsidP="00CE330D">
                            <w:pPr>
                              <w:rPr>
                                <w:rFonts w:ascii="Arial" w:eastAsiaTheme="majorEastAsia" w:hAnsi="Arial" w:cs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9D61D" id="_x0000_s1028" style="position:absolute;margin-left:211.15pt;margin-top:338.95pt;width:173.45pt;height:493.15pt;rotation:90;z-index:2516643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" o:allowincell="f" fillcolor="blue" strokecolor="red" strokeweight="2.25pt">
                <v:textbox>
                  <w:txbxContent>
                    <w:p w:rsidR="00D20746" w:rsidRPr="004E12FF" w:rsidRDefault="001B0779" w:rsidP="00CE330D">
                      <w:pPr>
                        <w:rPr>
                          <w:rFonts w:ascii="Arial" w:eastAsiaTheme="majorEastAsia" w:hAnsi="Arial" w:cs="Arial"/>
                          <w:iCs/>
                          <w:color w:val="FFFFFF" w:themeColor="background1"/>
                          <w:sz w:val="16"/>
                          <w:szCs w:val="16"/>
                          <w:u w:val="single"/>
                        </w:rPr>
                      </w:pPr>
                      <w:r w:rsidRPr="004E12FF">
                        <w:rPr>
                          <w:rFonts w:ascii="Arial Black" w:eastAsiaTheme="majorEastAsia" w:hAnsi="Arial Black" w:cstheme="majorBidi"/>
                          <w:i/>
                          <w:iCs/>
                          <w:color w:val="FFFFFF" w:themeColor="background1"/>
                          <w:sz w:val="38"/>
                          <w:szCs w:val="38"/>
                          <w:u w:val="single"/>
                        </w:rPr>
                        <w:t xml:space="preserve">Enrollment  </w:t>
                      </w:r>
                      <w:r w:rsidR="003846DC" w:rsidRPr="004E12FF">
                        <w:rPr>
                          <w:rFonts w:ascii="Arial Black" w:eastAsiaTheme="majorEastAsia" w:hAnsi="Arial Black" w:cstheme="majorBidi"/>
                          <w:i/>
                          <w:iCs/>
                          <w:color w:val="FFFFFF" w:themeColor="background1"/>
                          <w:sz w:val="38"/>
                          <w:szCs w:val="38"/>
                          <w:u w:val="single"/>
                        </w:rPr>
                        <w:t xml:space="preserve">is Limited  </w:t>
                      </w:r>
                      <w:r w:rsidRPr="004E12FF">
                        <w:rPr>
                          <w:rFonts w:ascii="Arial Black" w:eastAsiaTheme="majorEastAsia" w:hAnsi="Arial Black" w:cstheme="majorBidi"/>
                          <w:i/>
                          <w:iCs/>
                          <w:color w:val="FFFFFF" w:themeColor="background1"/>
                          <w:sz w:val="38"/>
                          <w:szCs w:val="38"/>
                          <w:u w:val="single"/>
                        </w:rPr>
                        <w:t>…..</w:t>
                      </w:r>
                      <w:r w:rsidR="003846DC" w:rsidRPr="004E12FF">
                        <w:rPr>
                          <w:rFonts w:ascii="Arial Black" w:eastAsiaTheme="majorEastAsia" w:hAnsi="Arial Black" w:cstheme="majorBidi"/>
                          <w:i/>
                          <w:iCs/>
                          <w:color w:val="FFFFFF" w:themeColor="background1"/>
                          <w:sz w:val="38"/>
                          <w:szCs w:val="38"/>
                          <w:u w:val="single"/>
                        </w:rPr>
                        <w:t xml:space="preserve"> </w:t>
                      </w:r>
                      <w:r w:rsidR="00D663A8" w:rsidRPr="004E12FF">
                        <w:rPr>
                          <w:rFonts w:ascii="Arial Black" w:eastAsiaTheme="majorEastAsia" w:hAnsi="Arial Black" w:cstheme="majorBidi"/>
                          <w:i/>
                          <w:iCs/>
                          <w:color w:val="FFFFFF" w:themeColor="background1"/>
                          <w:sz w:val="38"/>
                          <w:szCs w:val="38"/>
                          <w:u w:val="single"/>
                        </w:rPr>
                        <w:t xml:space="preserve"> R.S.V.P. Required</w:t>
                      </w:r>
                    </w:p>
                    <w:p w:rsidR="001B0779" w:rsidRPr="00D663A8" w:rsidRDefault="001B0779" w:rsidP="001B0779">
                      <w:pPr>
                        <w:jc w:val="center"/>
                        <w:rPr>
                          <w:rFonts w:ascii="Arial Narrow" w:eastAsiaTheme="majorEastAsia" w:hAnsi="Arial Narrow" w:cs="Arial"/>
                          <w:b/>
                          <w:iCs/>
                          <w:color w:val="FFFFFF" w:themeColor="background1"/>
                          <w:sz w:val="34"/>
                          <w:szCs w:val="34"/>
                        </w:rPr>
                      </w:pPr>
                      <w:r w:rsidRPr="00D663A8">
                        <w:rPr>
                          <w:rFonts w:ascii="Arial Narrow" w:eastAsiaTheme="majorEastAsia" w:hAnsi="Arial Narrow" w:cs="Arial"/>
                          <w:b/>
                          <w:iCs/>
                          <w:color w:val="FFFFFF" w:themeColor="background1"/>
                          <w:sz w:val="34"/>
                          <w:szCs w:val="34"/>
                        </w:rPr>
                        <w:t>To register</w:t>
                      </w:r>
                      <w:r w:rsidR="00F56F55">
                        <w:rPr>
                          <w:rFonts w:ascii="Arial Narrow" w:eastAsiaTheme="majorEastAsia" w:hAnsi="Arial Narrow" w:cs="Arial"/>
                          <w:b/>
                          <w:iCs/>
                          <w:color w:val="FFFFFF" w:themeColor="background1"/>
                          <w:sz w:val="34"/>
                          <w:szCs w:val="34"/>
                        </w:rPr>
                        <w:t>,</w:t>
                      </w:r>
                      <w:r w:rsidRPr="00D663A8">
                        <w:rPr>
                          <w:rFonts w:ascii="Arial Narrow" w:eastAsiaTheme="majorEastAsia" w:hAnsi="Arial Narrow" w:cs="Arial"/>
                          <w:b/>
                          <w:iCs/>
                          <w:color w:val="FFFFFF" w:themeColor="background1"/>
                          <w:sz w:val="34"/>
                          <w:szCs w:val="34"/>
                        </w:rPr>
                        <w:t xml:space="preserve"> f</w:t>
                      </w:r>
                      <w:r w:rsidR="00CE330D" w:rsidRPr="00D663A8">
                        <w:rPr>
                          <w:rFonts w:ascii="Arial Narrow" w:eastAsiaTheme="majorEastAsia" w:hAnsi="Arial Narrow" w:cs="Arial"/>
                          <w:b/>
                          <w:iCs/>
                          <w:color w:val="FFFFFF" w:themeColor="background1"/>
                          <w:sz w:val="34"/>
                          <w:szCs w:val="34"/>
                        </w:rPr>
                        <w:t xml:space="preserve">or </w:t>
                      </w:r>
                      <w:r w:rsidRPr="00D663A8">
                        <w:rPr>
                          <w:rFonts w:ascii="Arial Narrow" w:eastAsiaTheme="majorEastAsia" w:hAnsi="Arial Narrow" w:cs="Arial"/>
                          <w:b/>
                          <w:iCs/>
                          <w:color w:val="FFFFFF" w:themeColor="background1"/>
                          <w:sz w:val="34"/>
                          <w:szCs w:val="34"/>
                        </w:rPr>
                        <w:t>more information</w:t>
                      </w:r>
                      <w:r w:rsidR="00F56F55">
                        <w:rPr>
                          <w:rFonts w:ascii="Arial Narrow" w:eastAsiaTheme="majorEastAsia" w:hAnsi="Arial Narrow" w:cs="Arial"/>
                          <w:b/>
                          <w:iCs/>
                          <w:color w:val="FFFFFF" w:themeColor="background1"/>
                          <w:sz w:val="34"/>
                          <w:szCs w:val="34"/>
                        </w:rPr>
                        <w:t xml:space="preserve"> or to request a class</w:t>
                      </w:r>
                      <w:r w:rsidR="00D17AA8" w:rsidRPr="00D663A8">
                        <w:rPr>
                          <w:rFonts w:ascii="Arial Narrow" w:eastAsiaTheme="majorEastAsia" w:hAnsi="Arial Narrow" w:cs="Arial"/>
                          <w:b/>
                          <w:iCs/>
                          <w:color w:val="FFFFFF" w:themeColor="background1"/>
                          <w:sz w:val="34"/>
                          <w:szCs w:val="34"/>
                        </w:rPr>
                        <w:t xml:space="preserve">, </w:t>
                      </w:r>
                      <w:r w:rsidR="00CE330D" w:rsidRPr="00D663A8">
                        <w:rPr>
                          <w:rFonts w:ascii="Arial Narrow" w:eastAsiaTheme="majorEastAsia" w:hAnsi="Arial Narrow" w:cs="Arial"/>
                          <w:b/>
                          <w:iCs/>
                          <w:color w:val="FFFFFF" w:themeColor="background1"/>
                          <w:sz w:val="34"/>
                          <w:szCs w:val="34"/>
                        </w:rPr>
                        <w:t>please call:</w:t>
                      </w:r>
                    </w:p>
                    <w:p w:rsidR="001B0779" w:rsidRPr="00FC08BA" w:rsidRDefault="001B0779" w:rsidP="001B0779">
                      <w:pPr>
                        <w:jc w:val="center"/>
                        <w:rPr>
                          <w:rFonts w:ascii="Arial Narrow" w:eastAsiaTheme="majorEastAsia" w:hAnsi="Arial Narrow" w:cs="Arial"/>
                          <w:iCs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:rsidR="00CE330D" w:rsidRDefault="00CE330D" w:rsidP="001B0779">
                      <w:pPr>
                        <w:jc w:val="center"/>
                        <w:rPr>
                          <w:rFonts w:ascii="Arial Narrow" w:eastAsiaTheme="majorEastAsia" w:hAnsi="Arial Narrow" w:cs="Arial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D59B0">
                        <w:rPr>
                          <w:rFonts w:ascii="Arial Narrow" w:eastAsiaTheme="majorEastAsia" w:hAnsi="Arial Narrow" w:cs="Arial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>Area Agency on Aging of Central Texas</w:t>
                      </w:r>
                    </w:p>
                    <w:p w:rsidR="00FC08BA" w:rsidRPr="00FC08BA" w:rsidRDefault="00FC08BA" w:rsidP="001B0779">
                      <w:pPr>
                        <w:jc w:val="center"/>
                        <w:rPr>
                          <w:rFonts w:ascii="Arial Narrow" w:eastAsiaTheme="majorEastAsia" w:hAnsi="Arial Narrow" w:cs="Arial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CE330D" w:rsidRPr="002D59B0" w:rsidRDefault="00D20746" w:rsidP="001B0779">
                      <w:pPr>
                        <w:jc w:val="center"/>
                        <w:rPr>
                          <w:rFonts w:ascii="Arial Narrow" w:eastAsiaTheme="majorEastAsia" w:hAnsi="Arial Narrow" w:cs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D59B0">
                        <w:rPr>
                          <w:rFonts w:ascii="Arial Narrow" w:eastAsiaTheme="majorEastAsia" w:hAnsi="Arial Narrow" w:cs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254-770-2334</w:t>
                      </w:r>
                      <w:r w:rsidR="001B0779">
                        <w:rPr>
                          <w:rFonts w:ascii="Arial Narrow" w:eastAsiaTheme="majorEastAsia" w:hAnsi="Arial Narrow" w:cs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 or  254-770-2356</w:t>
                      </w:r>
                    </w:p>
                    <w:p w:rsidR="001B0779" w:rsidRDefault="009E102A" w:rsidP="00CE330D">
                      <w:pPr>
                        <w:rPr>
                          <w:rFonts w:ascii="Arial Narrow" w:eastAsiaTheme="majorEastAsia" w:hAnsi="Arial Narrow" w:cs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D59B0">
                        <w:rPr>
                          <w:rFonts w:ascii="Arial Narrow" w:eastAsiaTheme="majorEastAsia" w:hAnsi="Arial Narrow" w:cs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               </w:t>
                      </w:r>
                      <w:r w:rsidR="002D59B0">
                        <w:rPr>
                          <w:rFonts w:ascii="Arial Narrow" w:eastAsiaTheme="majorEastAsia" w:hAnsi="Arial Narrow" w:cs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ab/>
                        <w:t xml:space="preserve">  </w:t>
                      </w:r>
                      <w:r w:rsidRPr="002D59B0">
                        <w:rPr>
                          <w:rFonts w:ascii="Arial Narrow" w:eastAsiaTheme="majorEastAsia" w:hAnsi="Arial Narrow" w:cs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1B0779">
                        <w:rPr>
                          <w:rFonts w:ascii="Arial Narrow" w:eastAsiaTheme="majorEastAsia" w:hAnsi="Arial Narrow" w:cs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                         </w:t>
                      </w:r>
                      <w:r w:rsidR="00FC08BA">
                        <w:rPr>
                          <w:rFonts w:ascii="Arial Narrow" w:eastAsiaTheme="majorEastAsia" w:hAnsi="Arial Narrow" w:cs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     </w:t>
                      </w:r>
                      <w:r w:rsidR="001B0779">
                        <w:rPr>
                          <w:rFonts w:ascii="Arial Narrow" w:eastAsiaTheme="majorEastAsia" w:hAnsi="Arial Narrow" w:cs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2D59B0">
                        <w:rPr>
                          <w:rFonts w:ascii="Arial Narrow" w:eastAsiaTheme="majorEastAsia" w:hAnsi="Arial Narrow" w:cs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e-mail  </w:t>
                      </w:r>
                    </w:p>
                    <w:p w:rsidR="009E102A" w:rsidRPr="001B0779" w:rsidRDefault="00366321" w:rsidP="00FC08BA">
                      <w:pPr>
                        <w:jc w:val="center"/>
                        <w:rPr>
                          <w:rFonts w:ascii="Arial Narrow" w:eastAsiaTheme="majorEastAsia" w:hAnsi="Arial Narrow" w:cs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hyperlink r:id="rId10" w:history="1">
                        <w:r w:rsidR="001B0779" w:rsidRPr="001B0779">
                          <w:rPr>
                            <w:rStyle w:val="Hyperlink"/>
                            <w:rFonts w:ascii="Arial Narrow" w:eastAsiaTheme="majorEastAsia" w:hAnsi="Arial Narrow" w:cs="Arial"/>
                            <w:b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  <w:t>susan.burchfield@ctcog.org</w:t>
                        </w:r>
                      </w:hyperlink>
                      <w:r w:rsidR="001B0779" w:rsidRPr="001B0779">
                        <w:rPr>
                          <w:rFonts w:ascii="Arial Narrow" w:eastAsiaTheme="majorEastAsia" w:hAnsi="Arial Narrow" w:cs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1B0779">
                        <w:rPr>
                          <w:rFonts w:ascii="Arial Narrow" w:eastAsiaTheme="majorEastAsia" w:hAnsi="Arial Narrow" w:cs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 or  </w:t>
                      </w:r>
                      <w:r w:rsidR="001B0779" w:rsidRPr="001B0779">
                        <w:rPr>
                          <w:rFonts w:ascii="Arial Narrow" w:eastAsiaTheme="majorEastAsia" w:hAnsi="Arial Narrow" w:cs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9E102A" w:rsidRPr="001B0779">
                        <w:rPr>
                          <w:rFonts w:ascii="Arial Narrow" w:eastAsiaTheme="majorEastAsia" w:hAnsi="Arial Narrow" w:cs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hyperlink r:id="rId11" w:history="1">
                        <w:r w:rsidR="009E102A" w:rsidRPr="001B0779">
                          <w:rPr>
                            <w:rStyle w:val="Hyperlink"/>
                            <w:rFonts w:ascii="Arial Narrow" w:eastAsiaTheme="majorEastAsia" w:hAnsi="Arial Narrow" w:cs="Arial"/>
                            <w:b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  <w:t>walter.langford@ctcog.org</w:t>
                        </w:r>
                      </w:hyperlink>
                    </w:p>
                    <w:p w:rsidR="009E102A" w:rsidRPr="002D59B0" w:rsidRDefault="009E102A" w:rsidP="00CE330D">
                      <w:pPr>
                        <w:rPr>
                          <w:rFonts w:ascii="Arial" w:eastAsiaTheme="majorEastAsia" w:hAnsi="Arial" w:cs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A1B26">
        <w:rPr>
          <w:rFonts w:ascii="Arial" w:hAnsi="Arial" w:cs="Arial"/>
          <w:b/>
          <w:color w:val="0000FF"/>
          <w:sz w:val="28"/>
          <w:szCs w:val="28"/>
        </w:rPr>
        <w:t xml:space="preserve">                      </w:t>
      </w:r>
      <w:r w:rsidR="00937F4B" w:rsidRPr="00366321">
        <w:rPr>
          <w:rFonts w:ascii="Arial" w:hAnsi="Arial" w:cs="Arial"/>
          <w:b/>
          <w:sz w:val="28"/>
          <w:szCs w:val="28"/>
        </w:rPr>
        <w:t xml:space="preserve">The class is comprised of </w:t>
      </w:r>
      <w:r w:rsidR="00937F4B" w:rsidRPr="00CA1B26">
        <w:rPr>
          <w:rFonts w:ascii="Arial" w:hAnsi="Arial" w:cs="Arial"/>
          <w:b/>
          <w:color w:val="FF0000"/>
          <w:sz w:val="28"/>
          <w:szCs w:val="28"/>
        </w:rPr>
        <w:t xml:space="preserve">8 two-hour </w:t>
      </w:r>
      <w:r w:rsidR="00937F4B" w:rsidRPr="00366321">
        <w:rPr>
          <w:rFonts w:ascii="Arial" w:hAnsi="Arial" w:cs="Arial"/>
          <w:b/>
          <w:sz w:val="28"/>
          <w:szCs w:val="28"/>
        </w:rPr>
        <w:t>sessions</w:t>
      </w:r>
    </w:p>
    <w:p w:rsidR="003846DC" w:rsidRPr="00CA1B26" w:rsidRDefault="004E12FF" w:rsidP="003846DC">
      <w:pPr>
        <w:tabs>
          <w:tab w:val="left" w:pos="2628"/>
        </w:tabs>
        <w:rPr>
          <w:rFonts w:ascii="Book Antiqua" w:hAnsi="Book Antiqua" w:cs="Arial"/>
          <w:b/>
          <w:i/>
          <w:color w:val="FF0000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F98F1D" wp14:editId="1FF4102C">
            <wp:simplePos x="0" y="0"/>
            <wp:positionH relativeFrom="margin">
              <wp:posOffset>-3590290</wp:posOffset>
            </wp:positionH>
            <wp:positionV relativeFrom="paragraph">
              <wp:posOffset>241935</wp:posOffset>
            </wp:positionV>
            <wp:extent cx="7597775" cy="609600"/>
            <wp:effectExtent l="7938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97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6DC" w:rsidRPr="003846DC">
        <w:rPr>
          <w:rFonts w:ascii="Book Antiqua" w:hAnsi="Book Antiqua" w:cs="Arial"/>
          <w:b/>
          <w:i/>
          <w:color w:val="FF0000"/>
          <w:sz w:val="16"/>
          <w:szCs w:val="16"/>
        </w:rPr>
        <w:tab/>
      </w:r>
      <w:r w:rsidR="003846DC" w:rsidRPr="003846DC">
        <w:rPr>
          <w:rFonts w:ascii="Book Antiqua" w:hAnsi="Book Antiqua" w:cs="Arial"/>
          <w:b/>
          <w:i/>
          <w:color w:val="FF0000"/>
          <w:sz w:val="16"/>
          <w:szCs w:val="16"/>
        </w:rPr>
        <w:tab/>
      </w:r>
      <w:r w:rsidR="003846DC" w:rsidRPr="003846DC">
        <w:rPr>
          <w:rFonts w:ascii="Book Antiqua" w:hAnsi="Book Antiqua" w:cs="Arial"/>
          <w:b/>
          <w:i/>
          <w:color w:val="FF0000"/>
          <w:sz w:val="16"/>
          <w:szCs w:val="16"/>
        </w:rPr>
        <w:tab/>
      </w:r>
    </w:p>
    <w:p w:rsidR="00520AE1" w:rsidRPr="00366321" w:rsidRDefault="00F56F55" w:rsidP="003B5CD4">
      <w:pPr>
        <w:rPr>
          <w:rFonts w:cs="Arial"/>
          <w:b/>
          <w:color w:val="FF0000"/>
          <w:sz w:val="34"/>
          <w:szCs w:val="34"/>
        </w:rPr>
      </w:pPr>
      <w:r w:rsidRPr="00366321">
        <w:rPr>
          <w:rFonts w:cs="Arial"/>
          <w:b/>
          <w:i/>
          <w:sz w:val="28"/>
          <w:szCs w:val="28"/>
        </w:rPr>
        <w:t xml:space="preserve">               </w:t>
      </w:r>
      <w:r w:rsidR="001964B6" w:rsidRPr="00366321">
        <w:rPr>
          <w:rFonts w:cs="Arial"/>
          <w:b/>
          <w:i/>
          <w:sz w:val="28"/>
          <w:szCs w:val="28"/>
        </w:rPr>
        <w:t xml:space="preserve">   </w:t>
      </w:r>
      <w:r w:rsidR="00D663A8" w:rsidRPr="00366321">
        <w:rPr>
          <w:rFonts w:cs="Arial"/>
          <w:b/>
          <w:i/>
          <w:sz w:val="28"/>
          <w:szCs w:val="28"/>
        </w:rPr>
        <w:t xml:space="preserve">The </w:t>
      </w:r>
      <w:r w:rsidR="00D663A8" w:rsidRPr="00366321">
        <w:rPr>
          <w:rFonts w:cs="Arial"/>
          <w:b/>
          <w:i/>
          <w:color w:val="FF0000"/>
          <w:sz w:val="28"/>
          <w:szCs w:val="28"/>
        </w:rPr>
        <w:t xml:space="preserve">eight-week  </w:t>
      </w:r>
      <w:r w:rsidR="00D663A8" w:rsidRPr="00366321">
        <w:rPr>
          <w:rFonts w:cs="Arial"/>
          <w:b/>
          <w:i/>
          <w:sz w:val="28"/>
          <w:szCs w:val="28"/>
        </w:rPr>
        <w:t xml:space="preserve">workshop is provided to the public at </w:t>
      </w:r>
      <w:r w:rsidR="00D663A8" w:rsidRPr="00366321">
        <w:rPr>
          <w:rFonts w:cs="Arial"/>
          <w:b/>
          <w:i/>
          <w:color w:val="FF0000"/>
          <w:sz w:val="28"/>
          <w:szCs w:val="28"/>
        </w:rPr>
        <w:t>no cost</w:t>
      </w:r>
      <w:r w:rsidR="003B5CD4" w:rsidRPr="00366321">
        <w:rPr>
          <w:rFonts w:cs="Arial"/>
          <w:b/>
          <w:color w:val="FF0000"/>
          <w:sz w:val="34"/>
          <w:szCs w:val="34"/>
        </w:rPr>
        <w:tab/>
      </w:r>
    </w:p>
    <w:p w:rsidR="00CA1B26" w:rsidRPr="00CA1B26" w:rsidRDefault="00CA1B26" w:rsidP="003B5CD4">
      <w:pPr>
        <w:rPr>
          <w:rFonts w:ascii="Book Antiqua" w:hAnsi="Book Antiqua" w:cs="Arial"/>
          <w:b/>
          <w:i/>
          <w:sz w:val="16"/>
          <w:szCs w:val="16"/>
        </w:rPr>
      </w:pPr>
    </w:p>
    <w:p w:rsidR="004F2E1D" w:rsidRPr="00366321" w:rsidRDefault="00366321" w:rsidP="00366321">
      <w:pPr>
        <w:tabs>
          <w:tab w:val="left" w:pos="828"/>
          <w:tab w:val="left" w:pos="1068"/>
          <w:tab w:val="left" w:pos="4116"/>
          <w:tab w:val="left" w:pos="4968"/>
        </w:tabs>
        <w:ind w:left="900"/>
        <w:rPr>
          <w:rFonts w:ascii="Arial Black" w:hAnsi="Arial Black" w:cs="Arial"/>
          <w:b/>
          <w:color w:val="0000FF"/>
          <w:sz w:val="34"/>
          <w:szCs w:val="34"/>
        </w:rPr>
      </w:pPr>
      <w:r>
        <w:rPr>
          <w:rFonts w:ascii="Arial Black" w:hAnsi="Arial Black" w:cs="Arial"/>
          <w:b/>
          <w:color w:val="FF0000"/>
          <w:sz w:val="34"/>
          <w:szCs w:val="34"/>
        </w:rPr>
        <w:t xml:space="preserve">     </w:t>
      </w:r>
      <w:r w:rsidRPr="00F56F55">
        <w:rPr>
          <w:rFonts w:ascii="Arial Black" w:hAnsi="Arial Black" w:cs="Arial"/>
          <w:b/>
          <w:color w:val="FF0000"/>
          <w:sz w:val="34"/>
          <w:szCs w:val="34"/>
        </w:rPr>
        <w:t>When:</w:t>
      </w:r>
      <w:r>
        <w:rPr>
          <w:rFonts w:ascii="Arial Black" w:hAnsi="Arial Black" w:cs="Arial"/>
          <w:b/>
          <w:color w:val="FF0000"/>
          <w:sz w:val="34"/>
          <w:szCs w:val="34"/>
        </w:rPr>
        <w:t xml:space="preserve">       </w:t>
      </w:r>
      <w:r w:rsidRPr="00F56F55">
        <w:rPr>
          <w:rFonts w:ascii="Arial Black" w:hAnsi="Arial Black" w:cs="Arial"/>
          <w:b/>
          <w:sz w:val="34"/>
          <w:szCs w:val="34"/>
        </w:rPr>
        <w:t xml:space="preserve"> </w:t>
      </w:r>
      <w:r>
        <w:rPr>
          <w:rFonts w:ascii="Arial Black" w:hAnsi="Arial Black" w:cs="Arial"/>
          <w:b/>
          <w:i/>
          <w:sz w:val="34"/>
          <w:szCs w:val="34"/>
        </w:rPr>
        <w:t xml:space="preserve">   </w:t>
      </w:r>
      <w:r>
        <w:rPr>
          <w:rFonts w:ascii="Arial Black" w:hAnsi="Arial Black" w:cs="Arial"/>
          <w:b/>
          <w:sz w:val="34"/>
          <w:szCs w:val="34"/>
        </w:rPr>
        <w:t xml:space="preserve"> </w:t>
      </w:r>
      <w:r>
        <w:rPr>
          <w:rFonts w:ascii="Arial Black" w:hAnsi="Arial Black" w:cs="Arial"/>
          <w:b/>
          <w:color w:val="0000FF"/>
          <w:sz w:val="34"/>
          <w:szCs w:val="34"/>
        </w:rPr>
        <w:t>May 19  -  July 7</w:t>
      </w:r>
      <w:r w:rsidRPr="005F4BD5">
        <w:rPr>
          <w:rFonts w:ascii="Arial Black" w:hAnsi="Arial Black" w:cs="Arial"/>
          <w:b/>
          <w:color w:val="0000FF"/>
          <w:sz w:val="34"/>
          <w:szCs w:val="34"/>
        </w:rPr>
        <w:t>, 2016</w:t>
      </w:r>
    </w:p>
    <w:p w:rsidR="00366321" w:rsidRPr="008D352F" w:rsidRDefault="00366321" w:rsidP="004F2E1D">
      <w:pPr>
        <w:pStyle w:val="ListParagraph"/>
        <w:tabs>
          <w:tab w:val="left" w:pos="828"/>
          <w:tab w:val="left" w:pos="1068"/>
          <w:tab w:val="left" w:pos="4116"/>
          <w:tab w:val="left" w:pos="4968"/>
        </w:tabs>
        <w:ind w:left="1788"/>
        <w:jc w:val="both"/>
        <w:rPr>
          <w:rFonts w:ascii="Arial Narrow" w:hAnsi="Arial Narrow" w:cs="Arial"/>
          <w:b/>
          <w:sz w:val="16"/>
          <w:szCs w:val="16"/>
          <w:vertAlign w:val="subscript"/>
        </w:rPr>
      </w:pPr>
    </w:p>
    <w:p w:rsidR="00D35573" w:rsidRDefault="003B5CD4" w:rsidP="00D35573">
      <w:pPr>
        <w:tabs>
          <w:tab w:val="left" w:pos="828"/>
          <w:tab w:val="left" w:pos="1068"/>
          <w:tab w:val="left" w:pos="4116"/>
          <w:tab w:val="left" w:pos="4968"/>
        </w:tabs>
        <w:ind w:left="900"/>
        <w:rPr>
          <w:rFonts w:ascii="Arial Black" w:hAnsi="Arial Black" w:cs="Arial"/>
          <w:b/>
          <w:sz w:val="32"/>
          <w:szCs w:val="32"/>
        </w:rPr>
      </w:pPr>
      <w:r w:rsidRPr="00D8588E">
        <w:rPr>
          <w:rFonts w:ascii="Arial Black" w:hAnsi="Arial Black" w:cs="Arial"/>
          <w:b/>
          <w:color w:val="0000FF"/>
          <w:sz w:val="32"/>
          <w:szCs w:val="32"/>
        </w:rPr>
        <w:t xml:space="preserve">     </w:t>
      </w:r>
      <w:r w:rsidR="00D8588E">
        <w:rPr>
          <w:rFonts w:ascii="Arial Black" w:hAnsi="Arial Black" w:cs="Arial"/>
          <w:b/>
          <w:color w:val="0000FF"/>
          <w:sz w:val="32"/>
          <w:szCs w:val="32"/>
        </w:rPr>
        <w:t xml:space="preserve">What Time:       </w:t>
      </w:r>
      <w:bookmarkStart w:id="0" w:name="_GoBack"/>
      <w:bookmarkEnd w:id="0"/>
      <w:r w:rsidR="00366321" w:rsidRPr="00D8588E">
        <w:rPr>
          <w:rFonts w:ascii="Arial Black" w:hAnsi="Arial Black" w:cs="Arial"/>
          <w:b/>
          <w:color w:val="0000FF"/>
          <w:sz w:val="32"/>
          <w:szCs w:val="32"/>
        </w:rPr>
        <w:t xml:space="preserve">  </w:t>
      </w:r>
      <w:r w:rsidR="00D35573" w:rsidRPr="00366321">
        <w:rPr>
          <w:rFonts w:ascii="Arial Black" w:hAnsi="Arial Black" w:cs="Arial"/>
          <w:b/>
          <w:color w:val="FF0000"/>
          <w:sz w:val="32"/>
          <w:szCs w:val="32"/>
        </w:rPr>
        <w:t>1:00PM  -  3:00PM</w:t>
      </w:r>
    </w:p>
    <w:p w:rsidR="00D663A8" w:rsidRPr="003B5CD4" w:rsidRDefault="00D663A8" w:rsidP="00366321">
      <w:pPr>
        <w:tabs>
          <w:tab w:val="center" w:pos="5499"/>
        </w:tabs>
        <w:jc w:val="both"/>
        <w:rPr>
          <w:rFonts w:ascii="Arial Narrow" w:hAnsi="Arial Narrow" w:cs="Arial"/>
          <w:b/>
          <w:sz w:val="12"/>
          <w:szCs w:val="12"/>
        </w:rPr>
      </w:pPr>
    </w:p>
    <w:p w:rsidR="004F2E1D" w:rsidRPr="003B5CD4" w:rsidRDefault="001964B6" w:rsidP="001964B6">
      <w:pPr>
        <w:ind w:left="900"/>
        <w:jc w:val="both"/>
        <w:rPr>
          <w:rFonts w:ascii="Arial Narrow" w:hAnsi="Arial Narrow" w:cs="Arial"/>
          <w:b/>
          <w:color w:val="0000FF"/>
          <w:sz w:val="34"/>
          <w:szCs w:val="34"/>
        </w:rPr>
      </w:pPr>
      <w:r>
        <w:rPr>
          <w:rFonts w:ascii="Arial Narrow" w:hAnsi="Arial Narrow" w:cs="Arial"/>
          <w:b/>
        </w:rPr>
        <w:t xml:space="preserve"> </w:t>
      </w:r>
      <w:r w:rsidR="003B5CD4">
        <w:rPr>
          <w:rFonts w:ascii="Arial Narrow" w:hAnsi="Arial Narrow" w:cs="Arial"/>
          <w:b/>
        </w:rPr>
        <w:t xml:space="preserve">         </w:t>
      </w:r>
      <w:r>
        <w:rPr>
          <w:rFonts w:ascii="Arial Narrow" w:hAnsi="Arial Narrow" w:cs="Arial"/>
          <w:b/>
        </w:rPr>
        <w:t xml:space="preserve"> </w:t>
      </w:r>
      <w:r w:rsidRPr="00F56F55">
        <w:rPr>
          <w:rFonts w:ascii="Arial Black" w:hAnsi="Arial Black" w:cs="Arial"/>
          <w:b/>
          <w:color w:val="FF0000"/>
          <w:sz w:val="34"/>
          <w:szCs w:val="34"/>
        </w:rPr>
        <w:t>Where:</w:t>
      </w:r>
      <w:r w:rsidR="003B5CD4">
        <w:rPr>
          <w:rFonts w:ascii="Arial Black" w:hAnsi="Arial Black" w:cs="Arial"/>
          <w:b/>
          <w:color w:val="FF0000"/>
          <w:sz w:val="34"/>
          <w:szCs w:val="34"/>
        </w:rPr>
        <w:t xml:space="preserve">  </w:t>
      </w:r>
      <w:r w:rsidR="003B5CD4" w:rsidRPr="005F4BD5">
        <w:rPr>
          <w:rFonts w:ascii="Arial Black" w:hAnsi="Arial Black" w:cs="Arial"/>
          <w:b/>
          <w:sz w:val="34"/>
          <w:szCs w:val="34"/>
        </w:rPr>
        <w:t>Central Texas Council of Governments</w:t>
      </w:r>
      <w:r w:rsidR="003B5CD4" w:rsidRPr="005F4BD5">
        <w:rPr>
          <w:rFonts w:ascii="Arial Black" w:hAnsi="Arial Black" w:cs="Arial"/>
          <w:b/>
          <w:i/>
          <w:sz w:val="34"/>
          <w:szCs w:val="34"/>
        </w:rPr>
        <w:t xml:space="preserve">  </w:t>
      </w:r>
    </w:p>
    <w:p w:rsidR="001964B6" w:rsidRPr="00CA1B26" w:rsidRDefault="00606245" w:rsidP="001964B6">
      <w:pPr>
        <w:rPr>
          <w:rFonts w:ascii="Arial Narrow" w:hAnsi="Arial Narrow" w:cs="Arial"/>
          <w:b/>
          <w:i/>
          <w:sz w:val="18"/>
          <w:szCs w:val="18"/>
        </w:rPr>
      </w:pPr>
      <w:r w:rsidRPr="00CA1B26">
        <w:rPr>
          <w:rFonts w:ascii="Arial Narrow" w:hAnsi="Arial Narrow" w:cs="Arial"/>
          <w:b/>
          <w:i/>
          <w:sz w:val="32"/>
          <w:szCs w:val="32"/>
        </w:rPr>
        <w:t xml:space="preserve">  </w:t>
      </w:r>
      <w:r w:rsidR="00CA1B26" w:rsidRPr="00CA1B26">
        <w:rPr>
          <w:rFonts w:ascii="Arial Narrow" w:hAnsi="Arial Narrow" w:cs="Arial"/>
          <w:b/>
          <w:i/>
          <w:sz w:val="32"/>
          <w:szCs w:val="32"/>
        </w:rPr>
        <w:t xml:space="preserve">                            </w:t>
      </w:r>
      <w:r w:rsidR="00CA1B26">
        <w:rPr>
          <w:rFonts w:ascii="Arial Narrow" w:hAnsi="Arial Narrow" w:cs="Arial"/>
          <w:b/>
          <w:i/>
          <w:sz w:val="32"/>
          <w:szCs w:val="32"/>
        </w:rPr>
        <w:t xml:space="preserve">    </w:t>
      </w:r>
      <w:r w:rsidR="00CA1B26" w:rsidRPr="00CA1B26">
        <w:rPr>
          <w:rFonts w:ascii="Arial Narrow" w:hAnsi="Arial Narrow" w:cs="Arial"/>
          <w:b/>
          <w:i/>
          <w:sz w:val="32"/>
          <w:szCs w:val="32"/>
        </w:rPr>
        <w:t xml:space="preserve"> </w:t>
      </w:r>
      <w:r w:rsidR="005F4BD5">
        <w:rPr>
          <w:rFonts w:ascii="Arial Narrow" w:hAnsi="Arial Narrow" w:cs="Arial"/>
          <w:b/>
          <w:i/>
          <w:sz w:val="32"/>
          <w:szCs w:val="32"/>
        </w:rPr>
        <w:t xml:space="preserve">         </w:t>
      </w:r>
      <w:r w:rsidR="00CA1B26" w:rsidRPr="00CA1B26">
        <w:rPr>
          <w:rFonts w:ascii="Arial Narrow" w:hAnsi="Arial Narrow" w:cs="Arial"/>
          <w:b/>
          <w:i/>
          <w:sz w:val="32"/>
          <w:szCs w:val="32"/>
        </w:rPr>
        <w:t>2180 North Main, Belton, Tx. 76513</w:t>
      </w:r>
      <w:r w:rsidRPr="00CA1B26">
        <w:rPr>
          <w:rFonts w:ascii="Arial Narrow" w:hAnsi="Arial Narrow" w:cs="Arial"/>
          <w:b/>
          <w:i/>
          <w:sz w:val="32"/>
          <w:szCs w:val="32"/>
        </w:rPr>
        <w:t xml:space="preserve"> </w:t>
      </w:r>
    </w:p>
    <w:p w:rsidR="001964B6" w:rsidRPr="00CA1B26" w:rsidRDefault="00366321" w:rsidP="003B5CD4">
      <w:pPr>
        <w:tabs>
          <w:tab w:val="left" w:pos="2472"/>
          <w:tab w:val="left" w:pos="3564"/>
        </w:tabs>
        <w:rPr>
          <w:rFonts w:ascii="Arial Narrow" w:hAnsi="Arial Narrow" w:cs="Arial"/>
          <w:sz w:val="28"/>
          <w:szCs w:val="28"/>
        </w:rPr>
      </w:pPr>
      <w:r w:rsidRPr="00CA1B26">
        <w:rPr>
          <w:rFonts w:ascii="Arial Narrow" w:hAnsi="Arial Narrow"/>
          <w:noProof/>
        </w:rPr>
        <w:drawing>
          <wp:anchor distT="0" distB="0" distL="114300" distR="114300" simplePos="0" relativeHeight="251666432" behindDoc="0" locked="0" layoutInCell="1" allowOverlap="1" wp14:anchorId="0A5B76F0" wp14:editId="71EE9B2B">
            <wp:simplePos x="0" y="0"/>
            <wp:positionH relativeFrom="column">
              <wp:posOffset>5120640</wp:posOffset>
            </wp:positionH>
            <wp:positionV relativeFrom="paragraph">
              <wp:posOffset>2465070</wp:posOffset>
            </wp:positionV>
            <wp:extent cx="1063625" cy="782955"/>
            <wp:effectExtent l="0" t="0" r="3175" b="0"/>
            <wp:wrapSquare wrapText="bothSides"/>
            <wp:docPr id="12" name="Picture 12" descr="C:\Users\monica.alcozer\AppData\Local\Microsoft\Windows\Temporary Internet Files\Content.IE5\TT1UANX7\AAA Logo_HRP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.alcozer\AppData\Local\Microsoft\Windows\Temporary Internet Files\Content.IE5\TT1UANX7\AAA Logo_HRP2-0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B26">
        <w:rPr>
          <w:rFonts w:ascii="Arial Narrow" w:hAnsi="Arial Narrow"/>
          <w:noProof/>
        </w:rPr>
        <w:drawing>
          <wp:anchor distT="0" distB="0" distL="114300" distR="114300" simplePos="0" relativeHeight="251667456" behindDoc="0" locked="0" layoutInCell="1" allowOverlap="1" wp14:anchorId="71B77C4E" wp14:editId="2728A0AB">
            <wp:simplePos x="0" y="0"/>
            <wp:positionH relativeFrom="column">
              <wp:posOffset>1268095</wp:posOffset>
            </wp:positionH>
            <wp:positionV relativeFrom="paragraph">
              <wp:posOffset>2540000</wp:posOffset>
            </wp:positionV>
            <wp:extent cx="1353820" cy="614045"/>
            <wp:effectExtent l="0" t="0" r="0" b="0"/>
            <wp:wrapSquare wrapText="bothSides"/>
            <wp:docPr id="4" name="Picture 4" descr="C:\Users\beverly.hejl\Dropbox\Screenshots\Screenshot 2015-07-16 11.41.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verly.hejl\Dropbox\Screenshots\Screenshot 2015-07-16 11.41.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CD4" w:rsidRPr="00CA1B26">
        <w:rPr>
          <w:rFonts w:ascii="Arial Narrow" w:hAnsi="Arial Narrow" w:cs="Arial"/>
          <w:sz w:val="28"/>
          <w:szCs w:val="28"/>
        </w:rPr>
        <w:tab/>
      </w:r>
      <w:r w:rsidR="003B5CD4" w:rsidRPr="00CA1B26">
        <w:rPr>
          <w:rFonts w:ascii="Arial Narrow" w:hAnsi="Arial Narrow" w:cs="Arial"/>
          <w:sz w:val="28"/>
          <w:szCs w:val="28"/>
        </w:rPr>
        <w:tab/>
      </w:r>
      <w:r w:rsidR="003B5CD4" w:rsidRPr="00CA1B26">
        <w:rPr>
          <w:rFonts w:ascii="Arial Narrow" w:hAnsi="Arial Narrow" w:cs="Arial"/>
          <w:sz w:val="28"/>
          <w:szCs w:val="28"/>
        </w:rPr>
        <w:tab/>
      </w:r>
      <w:r w:rsidR="003B5CD4" w:rsidRPr="00CA1B26">
        <w:rPr>
          <w:rFonts w:ascii="Arial Narrow" w:hAnsi="Arial Narrow" w:cs="Arial"/>
          <w:sz w:val="28"/>
          <w:szCs w:val="28"/>
        </w:rPr>
        <w:tab/>
      </w:r>
    </w:p>
    <w:p w:rsidR="001964B6" w:rsidRDefault="001964B6" w:rsidP="001964B6">
      <w:pPr>
        <w:rPr>
          <w:rFonts w:ascii="Book Antiqua" w:hAnsi="Book Antiqua" w:cs="Arial"/>
          <w:sz w:val="18"/>
          <w:szCs w:val="18"/>
        </w:rPr>
      </w:pPr>
    </w:p>
    <w:p w:rsidR="001964B6" w:rsidRPr="001964B6" w:rsidRDefault="001964B6" w:rsidP="001964B6">
      <w:pPr>
        <w:tabs>
          <w:tab w:val="left" w:pos="5424"/>
        </w:tabs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ab/>
      </w:r>
    </w:p>
    <w:p w:rsidR="001B7635" w:rsidRPr="00B73D56" w:rsidRDefault="006126DE" w:rsidP="00B73D56">
      <w:pPr>
        <w:rPr>
          <w:rFonts w:ascii="Book Antiqua" w:hAnsi="Book Antiqua" w:cs="Arial"/>
          <w:b/>
          <w:i/>
          <w:sz w:val="18"/>
          <w:szCs w:val="18"/>
        </w:rPr>
      </w:pPr>
      <w:r>
        <w:rPr>
          <w:rFonts w:ascii="Book Antiqua" w:hAnsi="Book Antiqua" w:cs="Arial"/>
          <w:b/>
          <w:i/>
          <w:sz w:val="28"/>
          <w:szCs w:val="28"/>
        </w:rPr>
        <w:t xml:space="preserve">                        </w:t>
      </w:r>
      <w:r w:rsidR="000B2505">
        <w:rPr>
          <w:rFonts w:ascii="Book Antiqua" w:hAnsi="Book Antiqua" w:cs="Arial"/>
          <w:b/>
          <w:i/>
          <w:sz w:val="28"/>
          <w:szCs w:val="28"/>
        </w:rPr>
        <w:t xml:space="preserve">           </w:t>
      </w:r>
      <w:r>
        <w:rPr>
          <w:rFonts w:ascii="Book Antiqua" w:hAnsi="Book Antiqua" w:cs="Arial"/>
          <w:b/>
          <w:i/>
          <w:sz w:val="28"/>
          <w:szCs w:val="28"/>
        </w:rPr>
        <w:t xml:space="preserve">                          </w:t>
      </w:r>
    </w:p>
    <w:sectPr w:rsidR="001B7635" w:rsidRPr="00B73D56" w:rsidSect="00516370">
      <w:pgSz w:w="12240" w:h="15840"/>
      <w:pgMar w:top="288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53" w:rsidRDefault="00E83553" w:rsidP="00E83553">
      <w:r>
        <w:separator/>
      </w:r>
    </w:p>
  </w:endnote>
  <w:endnote w:type="continuationSeparator" w:id="0">
    <w:p w:rsidR="00E83553" w:rsidRDefault="00E83553" w:rsidP="00E8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53" w:rsidRDefault="00E83553" w:rsidP="00E83553">
      <w:r>
        <w:separator/>
      </w:r>
    </w:p>
  </w:footnote>
  <w:footnote w:type="continuationSeparator" w:id="0">
    <w:p w:rsidR="00E83553" w:rsidRDefault="00E83553" w:rsidP="00E8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73234"/>
    <w:multiLevelType w:val="hybridMultilevel"/>
    <w:tmpl w:val="7A244A72"/>
    <w:lvl w:ilvl="0" w:tplc="45C28A52">
      <w:numFmt w:val="bullet"/>
      <w:lvlText w:val=""/>
      <w:lvlJc w:val="left"/>
      <w:pPr>
        <w:ind w:left="1260" w:hanging="360"/>
      </w:pPr>
      <w:rPr>
        <w:rFonts w:ascii="Wingdings" w:eastAsiaTheme="minorHAnsi" w:hAnsi="Wingdings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45C4414"/>
    <w:multiLevelType w:val="hybridMultilevel"/>
    <w:tmpl w:val="22C66928"/>
    <w:lvl w:ilvl="0" w:tplc="4E0E028C">
      <w:numFmt w:val="bullet"/>
      <w:lvlText w:val=""/>
      <w:lvlJc w:val="left"/>
      <w:pPr>
        <w:ind w:left="1428" w:hanging="360"/>
      </w:pPr>
      <w:rPr>
        <w:rFonts w:ascii="Wingdings" w:eastAsiaTheme="minorHAnsi" w:hAnsi="Wingdings" w:cs="Aria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53"/>
    <w:rsid w:val="00003371"/>
    <w:rsid w:val="00025686"/>
    <w:rsid w:val="000B2505"/>
    <w:rsid w:val="001964B6"/>
    <w:rsid w:val="001A20B0"/>
    <w:rsid w:val="001B0779"/>
    <w:rsid w:val="001B7635"/>
    <w:rsid w:val="001E720B"/>
    <w:rsid w:val="00254D35"/>
    <w:rsid w:val="002D59B0"/>
    <w:rsid w:val="00366321"/>
    <w:rsid w:val="003846DC"/>
    <w:rsid w:val="003B5CD4"/>
    <w:rsid w:val="004469CB"/>
    <w:rsid w:val="00495BA9"/>
    <w:rsid w:val="004E12FF"/>
    <w:rsid w:val="004F2E1D"/>
    <w:rsid w:val="005133F1"/>
    <w:rsid w:val="00516370"/>
    <w:rsid w:val="00520AE1"/>
    <w:rsid w:val="005400CE"/>
    <w:rsid w:val="005844F5"/>
    <w:rsid w:val="005D570A"/>
    <w:rsid w:val="005F4BD5"/>
    <w:rsid w:val="00605E89"/>
    <w:rsid w:val="00606245"/>
    <w:rsid w:val="006126DE"/>
    <w:rsid w:val="006E2AAF"/>
    <w:rsid w:val="0076602A"/>
    <w:rsid w:val="007D482E"/>
    <w:rsid w:val="007F5B3E"/>
    <w:rsid w:val="008460A4"/>
    <w:rsid w:val="008D352F"/>
    <w:rsid w:val="008F251A"/>
    <w:rsid w:val="00906056"/>
    <w:rsid w:val="00937F4B"/>
    <w:rsid w:val="009E102A"/>
    <w:rsid w:val="00A22019"/>
    <w:rsid w:val="00AA7AA7"/>
    <w:rsid w:val="00AF4D32"/>
    <w:rsid w:val="00B73D56"/>
    <w:rsid w:val="00C54A29"/>
    <w:rsid w:val="00CA1B26"/>
    <w:rsid w:val="00CB49D3"/>
    <w:rsid w:val="00CD2FC8"/>
    <w:rsid w:val="00CE330D"/>
    <w:rsid w:val="00D17AA8"/>
    <w:rsid w:val="00D20746"/>
    <w:rsid w:val="00D35573"/>
    <w:rsid w:val="00D663A8"/>
    <w:rsid w:val="00D8588E"/>
    <w:rsid w:val="00E83553"/>
    <w:rsid w:val="00F14CE2"/>
    <w:rsid w:val="00F56F55"/>
    <w:rsid w:val="00FC08BA"/>
    <w:rsid w:val="00FF3EE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BF2E7-F7AD-4A08-8DE2-8F43AA53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553"/>
  </w:style>
  <w:style w:type="paragraph" w:styleId="Footer">
    <w:name w:val="footer"/>
    <w:basedOn w:val="Normal"/>
    <w:link w:val="FooterChar"/>
    <w:uiPriority w:val="99"/>
    <w:unhideWhenUsed/>
    <w:rsid w:val="00E83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553"/>
  </w:style>
  <w:style w:type="paragraph" w:styleId="ListParagraph">
    <w:name w:val="List Paragraph"/>
    <w:basedOn w:val="Normal"/>
    <w:uiPriority w:val="34"/>
    <w:qFormat/>
    <w:rsid w:val="00520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A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10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.burchfield@ctcog.org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lter.langford@ctcog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san.burchfield@ctcog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lter.langford@ctcog.or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75C99-8D3A-4BF8-9345-FEC0A214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Langford</dc:creator>
  <cp:keywords/>
  <dc:description/>
  <cp:lastModifiedBy>Walter Langford</cp:lastModifiedBy>
  <cp:revision>28</cp:revision>
  <cp:lastPrinted>2016-03-17T17:03:00Z</cp:lastPrinted>
  <dcterms:created xsi:type="dcterms:W3CDTF">2015-08-19T15:12:00Z</dcterms:created>
  <dcterms:modified xsi:type="dcterms:W3CDTF">2016-03-29T15:49:00Z</dcterms:modified>
</cp:coreProperties>
</file>